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2C26" w:rsidRDefault="002D7DE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7 Activities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2D7DE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 Analysis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class, read “People vs. the Planet” by Edward Burtynsky, Jennifer Baichwal, and Nicholas de Pencier.  &lt;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https://thewalrus.ca/anthropocene/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&gt; 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class, discuss with a group of your classmates how the photos that accompany this article complement the authors’ argument that the economic benefits of deforestation no longer outweigh the environmental impact.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2D7DE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Video and Infographic Analysis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Majestic Plastic Bag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https://youtu.be/GLgh9h2ePYw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Life of a Plastic Bag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https://youtu.be/pj5F2TD8nsA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examine the infographic, “The Life Cycle of a Plastic Bag”  &lt;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https://greenerideal.com/infographics/life-cycle-of-a-plastic-bag/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&gt;. 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following in small grou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Which do you find most persuasive and why?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Are these examples aimed at different kinds of audiences? How can you tell?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Where and how do you see these examples using rhetorical appeals?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C26" w:rsidRDefault="002D7DE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Narrative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brief, narrative explanation of the dat</w:t>
      </w:r>
      <w:r>
        <w:rPr>
          <w:rFonts w:ascii="Times New Roman" w:eastAsia="Times New Roman" w:hAnsi="Times New Roman" w:cs="Times New Roman"/>
          <w:sz w:val="24"/>
          <w:szCs w:val="24"/>
        </w:rPr>
        <w:t>a presented in Figure 10: Job Satisfaction Over a Twenty-Year Career. For an example of a data narrative, see Figure 2.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2D7DE5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Visualization</w:t>
      </w:r>
    </w:p>
    <w:p w:rsidR="005B2C26" w:rsidRDefault="002D7DE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5B2C26" w:rsidRDefault="002D7DE5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Browse the U.S. Bureau of Labor Statistics data on employment and wages for elementary school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2018. &lt;</w:t>
      </w:r>
      <w:hyperlink r:id="rId9" w:anchor="st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https://www.bls.gov/oes/current/oes252021.htm#st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5B2C26" w:rsidRDefault="002D7DE5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Or, browse the Statistics Canada data on employment and salaries for university teaching staff.</w:t>
      </w:r>
    </w:p>
    <w:p w:rsidR="005B2C26" w:rsidRDefault="002D7DE5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https://www150.statcan.gc.ca/t1/tbl1/en/tv.action?pid=3710010801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B2C26" w:rsidRDefault="002D7DE5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Pair up with a classmate to create a visual (a table, chart, or graph) that displays some of the data in order to tell a particular, but accurate story about some aspect of employment in this field. </w:t>
      </w:r>
    </w:p>
    <w:p w:rsidR="005B2C26" w:rsidRDefault="002D7DE5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your visual a title that would help readers underst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its purpose. </w:t>
      </w:r>
    </w:p>
    <w:p w:rsidR="005B2C26" w:rsidRDefault="002D7DE5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to share your visual with the class and explain why you chose the particular type of visual (bar chart, line graph, etc.) to convey your data story. </w:t>
      </w: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5B2C2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B2C26" w:rsidRDefault="005B2C26">
      <w:pPr>
        <w:pStyle w:val="normal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B2C26" w:rsidSect="005B2C26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23"/>
    <w:multiLevelType w:val="multilevel"/>
    <w:tmpl w:val="4CFA7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EF06E0"/>
    <w:multiLevelType w:val="multilevel"/>
    <w:tmpl w:val="CEF66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5B2C26"/>
    <w:rsid w:val="002D7DE5"/>
    <w:rsid w:val="005B2C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B2C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B2C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B2C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B2C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B2C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B2C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B2C26"/>
  </w:style>
  <w:style w:type="paragraph" w:styleId="Title">
    <w:name w:val="Title"/>
    <w:basedOn w:val="normal0"/>
    <w:next w:val="normal0"/>
    <w:rsid w:val="005B2C2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B2C2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walrus.ca/anthropocene/" TargetMode="External"/><Relationship Id="rId6" Type="http://schemas.openxmlformats.org/officeDocument/2006/relationships/hyperlink" Target="https://youtu.be/GLgh9h2ePYw" TargetMode="External"/><Relationship Id="rId7" Type="http://schemas.openxmlformats.org/officeDocument/2006/relationships/hyperlink" Target="https://youtu.be/pj5F2TD8nsA" TargetMode="External"/><Relationship Id="rId8" Type="http://schemas.openxmlformats.org/officeDocument/2006/relationships/hyperlink" Target="https://greenerideal.com/infographics/life-cycle-of-a-plastic-bag/" TargetMode="External"/><Relationship Id="rId9" Type="http://schemas.openxmlformats.org/officeDocument/2006/relationships/hyperlink" Target="https://www.bls.gov/oes/current/oes252021.htm" TargetMode="External"/><Relationship Id="rId10" Type="http://schemas.openxmlformats.org/officeDocument/2006/relationships/hyperlink" Target="https://www150.statcan.gc.ca/t1/tbl1/en/tv.action?pid=371001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3</Paragraphs>
  <ScaleCrop>false</ScaleCrop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2020-05-20T17:13:00Z</dcterms:created>
  <dcterms:modified xsi:type="dcterms:W3CDTF">2020-05-20T17:13:00Z</dcterms:modified>
</cp:coreProperties>
</file>